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55F" w:rsidRDefault="0050455F" w:rsidP="00504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Наименование муниципальной услуги:</w:t>
      </w:r>
    </w:p>
    <w:p w:rsidR="0050455F" w:rsidRDefault="0050455F" w:rsidP="0050455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Выдача разрешени</w:t>
      </w:r>
      <w:r w:rsidR="00D936A0"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 xml:space="preserve"> на установку рекламн</w:t>
      </w:r>
      <w:r w:rsidR="00D936A0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конструкци</w:t>
      </w:r>
      <w:r w:rsidR="00D936A0">
        <w:rPr>
          <w:color w:val="000000"/>
          <w:sz w:val="28"/>
          <w:szCs w:val="28"/>
        </w:rPr>
        <w:t>й</w:t>
      </w:r>
      <w:r>
        <w:rPr>
          <w:sz w:val="28"/>
          <w:szCs w:val="28"/>
        </w:rPr>
        <w:t xml:space="preserve"> на террито</w:t>
      </w:r>
      <w:r w:rsidR="00D936A0">
        <w:rPr>
          <w:sz w:val="28"/>
          <w:szCs w:val="28"/>
        </w:rPr>
        <w:t>рии Озерского городского округа, аннулирование таких разрешений.</w:t>
      </w:r>
      <w:bookmarkStart w:id="0" w:name="_GoBack"/>
      <w:bookmarkEnd w:id="0"/>
    </w:p>
    <w:p w:rsidR="0050455F" w:rsidRDefault="0050455F" w:rsidP="0050455F">
      <w:pPr>
        <w:jc w:val="both"/>
        <w:rPr>
          <w:b/>
          <w:sz w:val="28"/>
          <w:szCs w:val="28"/>
        </w:rPr>
      </w:pPr>
    </w:p>
    <w:p w:rsidR="0050455F" w:rsidRDefault="0050455F" w:rsidP="0050455F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Заявители:</w:t>
      </w:r>
    </w:p>
    <w:p w:rsidR="0050455F" w:rsidRDefault="0050455F" w:rsidP="0050455F">
      <w:pPr>
        <w:jc w:val="both"/>
        <w:rPr>
          <w:sz w:val="28"/>
          <w:szCs w:val="28"/>
        </w:rPr>
      </w:pPr>
      <w:r>
        <w:rPr>
          <w:sz w:val="28"/>
          <w:szCs w:val="28"/>
        </w:rPr>
        <w:t>Физическое лицо, индивидуальный предприниматель, юридическое лицо, орган государственной власти, орган местного самоуправления, являющееся владельцем рекламной конструкции и имеющее намерение</w:t>
      </w:r>
      <w:r w:rsidR="00857C1A">
        <w:rPr>
          <w:sz w:val="28"/>
          <w:szCs w:val="28"/>
        </w:rPr>
        <w:t xml:space="preserve"> установить ее на территории Озе</w:t>
      </w:r>
      <w:r>
        <w:rPr>
          <w:sz w:val="28"/>
          <w:szCs w:val="28"/>
        </w:rPr>
        <w:t>рского городского округа.</w:t>
      </w:r>
    </w:p>
    <w:p w:rsidR="0050455F" w:rsidRDefault="0050455F" w:rsidP="0050455F">
      <w:pPr>
        <w:jc w:val="both"/>
        <w:rPr>
          <w:sz w:val="28"/>
          <w:szCs w:val="28"/>
        </w:rPr>
      </w:pPr>
      <w:r>
        <w:rPr>
          <w:sz w:val="28"/>
          <w:szCs w:val="28"/>
        </w:rPr>
        <w:t>От имени заявителя может обратиться представитель заявителя, который предъявляет документ, удостоверяющий его личность, и представляет  переданный ему заявителем документ, подтверждающий его полномочия на обращение с заявлением (подлинник или нотариально заверенную копию).</w:t>
      </w:r>
    </w:p>
    <w:p w:rsidR="0050455F" w:rsidRDefault="0050455F" w:rsidP="0050455F">
      <w:pPr>
        <w:jc w:val="both"/>
        <w:rPr>
          <w:sz w:val="28"/>
          <w:szCs w:val="28"/>
        </w:rPr>
      </w:pPr>
    </w:p>
    <w:p w:rsidR="0050455F" w:rsidRDefault="0050455F" w:rsidP="00504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предоставления муниципальной услуги: </w:t>
      </w:r>
    </w:p>
    <w:p w:rsidR="0050455F" w:rsidRDefault="0050455F" w:rsidP="0050455F">
      <w:pPr>
        <w:jc w:val="both"/>
        <w:rPr>
          <w:sz w:val="28"/>
          <w:szCs w:val="28"/>
        </w:rPr>
      </w:pPr>
      <w:r>
        <w:rPr>
          <w:sz w:val="28"/>
          <w:szCs w:val="28"/>
        </w:rPr>
        <w:t>60 дней</w:t>
      </w:r>
    </w:p>
    <w:p w:rsidR="0050455F" w:rsidRPr="006644EB" w:rsidRDefault="0050455F" w:rsidP="0050455F">
      <w:pPr>
        <w:jc w:val="both"/>
        <w:rPr>
          <w:sz w:val="28"/>
          <w:szCs w:val="28"/>
        </w:rPr>
      </w:pPr>
    </w:p>
    <w:p w:rsidR="0050455F" w:rsidRDefault="0050455F" w:rsidP="0050455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Документы, необходимые для предоставления муниципальной услуги, предоставляемые заявителем самостоятельно: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1449C9" w:rsidRPr="001449C9" w:rsidTr="001449C9">
        <w:tc>
          <w:tcPr>
            <w:tcW w:w="8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 w:rsidRPr="001449C9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23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251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1449C9">
              <w:rPr>
                <w:sz w:val="28"/>
                <w:szCs w:val="28"/>
                <w:lang w:eastAsia="en-US"/>
              </w:rPr>
              <w:t>ригинал</w:t>
            </w:r>
          </w:p>
        </w:tc>
      </w:tr>
      <w:tr w:rsidR="001449C9" w:rsidRPr="001449C9" w:rsidTr="001449C9">
        <w:tc>
          <w:tcPr>
            <w:tcW w:w="8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 w:rsidRPr="001449C9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23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1449C9">
              <w:rPr>
                <w:sz w:val="28"/>
                <w:szCs w:val="28"/>
                <w:lang w:eastAsia="en-US"/>
              </w:rPr>
              <w:t>анные о заявителе (для физического лица – паспорт)</w:t>
            </w:r>
          </w:p>
        </w:tc>
        <w:tc>
          <w:tcPr>
            <w:tcW w:w="25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копия</w:t>
            </w:r>
          </w:p>
        </w:tc>
      </w:tr>
      <w:tr w:rsidR="001449C9" w:rsidRPr="001449C9" w:rsidTr="001449C9">
        <w:tc>
          <w:tcPr>
            <w:tcW w:w="8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 w:rsidRPr="001449C9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23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</w:t>
            </w:r>
            <w:r w:rsidR="001449C9">
              <w:rPr>
                <w:sz w:val="28"/>
                <w:szCs w:val="28"/>
                <w:lang w:eastAsia="en-US"/>
              </w:rPr>
              <w:t>опографический план земельного участка в масштабе 1:1500 с точной привязкой рекламного места к существующей застройке или элементам благоустройства</w:t>
            </w:r>
          </w:p>
        </w:tc>
        <w:tc>
          <w:tcPr>
            <w:tcW w:w="251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1449C9">
              <w:rPr>
                <w:sz w:val="28"/>
                <w:szCs w:val="28"/>
                <w:lang w:eastAsia="en-US"/>
              </w:rPr>
              <w:t>ригинал</w:t>
            </w:r>
          </w:p>
        </w:tc>
      </w:tr>
      <w:tr w:rsidR="001449C9" w:rsidRPr="001449C9" w:rsidTr="001449C9">
        <w:tc>
          <w:tcPr>
            <w:tcW w:w="8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 w:rsidRPr="001449C9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23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</w:t>
            </w:r>
            <w:r w:rsidR="001449C9">
              <w:rPr>
                <w:sz w:val="28"/>
                <w:szCs w:val="28"/>
                <w:lang w:eastAsia="en-US"/>
              </w:rPr>
              <w:t>скиз рекламной конструкции, определяющий тип конструкц</w:t>
            </w:r>
            <w:proofErr w:type="gramStart"/>
            <w:r w:rsidR="001449C9">
              <w:rPr>
                <w:sz w:val="28"/>
                <w:szCs w:val="28"/>
                <w:lang w:eastAsia="en-US"/>
              </w:rPr>
              <w:t>ии и ее</w:t>
            </w:r>
            <w:proofErr w:type="gramEnd"/>
            <w:r w:rsidR="001449C9">
              <w:rPr>
                <w:sz w:val="28"/>
                <w:szCs w:val="28"/>
                <w:lang w:eastAsia="en-US"/>
              </w:rPr>
              <w:t xml:space="preserve"> размеры, фотомонтаж (рекламная конструкция с прилегающей территорией), развертка фасада с предполагаемой рекламной конструкцией) </w:t>
            </w:r>
          </w:p>
        </w:tc>
        <w:tc>
          <w:tcPr>
            <w:tcW w:w="25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</w:t>
            </w:r>
          </w:p>
        </w:tc>
      </w:tr>
      <w:tr w:rsidR="001449C9" w:rsidRPr="001449C9" w:rsidTr="001449C9">
        <w:tc>
          <w:tcPr>
            <w:tcW w:w="8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 w:rsidRPr="001449C9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23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1449C9">
              <w:rPr>
                <w:sz w:val="28"/>
                <w:szCs w:val="28"/>
                <w:lang w:eastAsia="en-US"/>
              </w:rPr>
              <w:t xml:space="preserve">роект устойчивости рекламной конструкции, разработанный или утвержденный лицензированной организацией (при необходимости) </w:t>
            </w:r>
          </w:p>
        </w:tc>
        <w:tc>
          <w:tcPr>
            <w:tcW w:w="25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</w:t>
            </w:r>
          </w:p>
        </w:tc>
      </w:tr>
      <w:tr w:rsidR="001449C9" w:rsidRPr="001449C9" w:rsidTr="001449C9">
        <w:tc>
          <w:tcPr>
            <w:tcW w:w="8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 w:rsidRPr="001449C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23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1449C9">
              <w:rPr>
                <w:sz w:val="28"/>
                <w:szCs w:val="28"/>
                <w:lang w:eastAsia="en-US"/>
              </w:rPr>
              <w:t xml:space="preserve">оговор на установку и эксплуатацию рекламной конструкции, присоединяемой к недвижимому имуществу, находящемуся в государственной или муниципальной собственности, заключенный по результатам торгов с Управлением имущественных отношений администрации Озерского городского округа </w:t>
            </w:r>
          </w:p>
        </w:tc>
        <w:tc>
          <w:tcPr>
            <w:tcW w:w="25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копия</w:t>
            </w:r>
          </w:p>
        </w:tc>
      </w:tr>
      <w:tr w:rsidR="001449C9" w:rsidRPr="001449C9" w:rsidTr="001449C9">
        <w:tc>
          <w:tcPr>
            <w:tcW w:w="8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 w:rsidRPr="001449C9"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23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</w:t>
            </w:r>
            <w:r w:rsidR="001449C9">
              <w:rPr>
                <w:sz w:val="28"/>
                <w:szCs w:val="28"/>
                <w:lang w:eastAsia="en-US"/>
              </w:rPr>
              <w:t xml:space="preserve">одтверждение в письменной форме согласия собственника или иного законного владельца соответствующего недвижимого имущества </w:t>
            </w:r>
            <w:r w:rsidR="00AF772F">
              <w:rPr>
                <w:sz w:val="28"/>
                <w:szCs w:val="28"/>
                <w:lang w:eastAsia="en-US"/>
              </w:rPr>
              <w:t xml:space="preserve">на </w:t>
            </w:r>
            <w:r w:rsidR="00AF772F">
              <w:rPr>
                <w:sz w:val="28"/>
                <w:szCs w:val="28"/>
                <w:lang w:eastAsia="en-US"/>
              </w:rPr>
              <w:lastRenderedPageBreak/>
              <w:t xml:space="preserve">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или закрепления рекламной конструкции необходимо использование общего имущества собственников помещений в многоквартирном доме, то документом, подтверждающим согласие собственников помещений в доме, является протокол общего собрания собственников помещений в многоквартирном доме </w:t>
            </w:r>
          </w:p>
        </w:tc>
        <w:tc>
          <w:tcPr>
            <w:tcW w:w="2517" w:type="dxa"/>
          </w:tcPr>
          <w:p w:rsidR="001449C9" w:rsidRPr="001449C9" w:rsidRDefault="00AF772F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копия</w:t>
            </w:r>
          </w:p>
        </w:tc>
      </w:tr>
      <w:tr w:rsidR="001449C9" w:rsidRPr="001449C9" w:rsidTr="001449C9">
        <w:tc>
          <w:tcPr>
            <w:tcW w:w="8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 w:rsidRPr="001449C9">
              <w:rPr>
                <w:sz w:val="28"/>
                <w:szCs w:val="28"/>
                <w:lang w:eastAsia="en-US"/>
              </w:rPr>
              <w:lastRenderedPageBreak/>
              <w:t>8</w:t>
            </w:r>
          </w:p>
        </w:tc>
        <w:tc>
          <w:tcPr>
            <w:tcW w:w="623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</w:t>
            </w:r>
            <w:r w:rsidR="00AF772F">
              <w:rPr>
                <w:sz w:val="28"/>
                <w:szCs w:val="28"/>
                <w:lang w:eastAsia="en-US"/>
              </w:rPr>
              <w:t>окумент, подтверждающий полномочия на обращение с заявлением о предоставлении муниципальной услуги от имени заявителя (предоставляется в случае, когда в Управление обращается представитель заявителя)</w:t>
            </w:r>
          </w:p>
        </w:tc>
        <w:tc>
          <w:tcPr>
            <w:tcW w:w="251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</w:t>
            </w:r>
            <w:r w:rsidR="00AF772F">
              <w:rPr>
                <w:sz w:val="28"/>
                <w:szCs w:val="28"/>
                <w:lang w:eastAsia="en-US"/>
              </w:rPr>
              <w:t>ригинал или копия, заверенная нотариально</w:t>
            </w:r>
          </w:p>
        </w:tc>
      </w:tr>
      <w:tr w:rsidR="001449C9" w:rsidRPr="001449C9" w:rsidTr="001449C9">
        <w:tc>
          <w:tcPr>
            <w:tcW w:w="817" w:type="dxa"/>
          </w:tcPr>
          <w:p w:rsidR="001449C9" w:rsidRPr="001449C9" w:rsidRDefault="001449C9" w:rsidP="0050455F">
            <w:pPr>
              <w:jc w:val="both"/>
              <w:rPr>
                <w:sz w:val="28"/>
                <w:szCs w:val="28"/>
                <w:lang w:eastAsia="en-US"/>
              </w:rPr>
            </w:pPr>
            <w:r w:rsidRPr="001449C9"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237" w:type="dxa"/>
          </w:tcPr>
          <w:p w:rsidR="001449C9" w:rsidRPr="001449C9" w:rsidRDefault="002C2C34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</w:t>
            </w:r>
            <w:r w:rsidR="00AF772F">
              <w:rPr>
                <w:sz w:val="28"/>
                <w:szCs w:val="28"/>
                <w:lang w:eastAsia="en-US"/>
              </w:rPr>
              <w:t xml:space="preserve">нформация об общей площади информационных полей рекламных конструкций, </w:t>
            </w:r>
            <w:proofErr w:type="gramStart"/>
            <w:r w:rsidR="00AF772F">
              <w:rPr>
                <w:sz w:val="28"/>
                <w:szCs w:val="28"/>
                <w:lang w:eastAsia="en-US"/>
              </w:rPr>
              <w:t>разрешения</w:t>
            </w:r>
            <w:proofErr w:type="gramEnd"/>
            <w:r w:rsidR="00AF772F">
              <w:rPr>
                <w:sz w:val="28"/>
                <w:szCs w:val="28"/>
                <w:lang w:eastAsia="en-US"/>
              </w:rPr>
              <w:t xml:space="preserve"> на установку которых выданы заявителю и его аффилированным лицам на территории Озерского городского округа (при необходимости)</w:t>
            </w:r>
          </w:p>
        </w:tc>
        <w:tc>
          <w:tcPr>
            <w:tcW w:w="2517" w:type="dxa"/>
          </w:tcPr>
          <w:p w:rsidR="001449C9" w:rsidRPr="001449C9" w:rsidRDefault="00AF772F" w:rsidP="0050455F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оригинал</w:t>
            </w:r>
          </w:p>
        </w:tc>
      </w:tr>
    </w:tbl>
    <w:p w:rsidR="0050455F" w:rsidRPr="0050455F" w:rsidRDefault="0050455F" w:rsidP="0050455F">
      <w:pPr>
        <w:jc w:val="both"/>
        <w:rPr>
          <w:b/>
          <w:sz w:val="28"/>
          <w:szCs w:val="28"/>
          <w:lang w:eastAsia="en-US"/>
        </w:rPr>
      </w:pPr>
    </w:p>
    <w:p w:rsidR="0050455F" w:rsidRDefault="0050455F" w:rsidP="0050455F">
      <w:pPr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Документы, предоставляемые заявителем по собственной инициативе либо подлежащие предоставлению в порядке межведомственного информационного взаимодействия: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237"/>
        <w:gridCol w:w="2517"/>
      </w:tblGrid>
      <w:tr w:rsidR="0000066A" w:rsidRPr="0000066A" w:rsidTr="0000066A">
        <w:tc>
          <w:tcPr>
            <w:tcW w:w="817" w:type="dxa"/>
          </w:tcPr>
          <w:p w:rsidR="0000066A" w:rsidRPr="0000066A" w:rsidRDefault="0000066A" w:rsidP="0050455F">
            <w:pPr>
              <w:jc w:val="both"/>
              <w:rPr>
                <w:sz w:val="28"/>
                <w:szCs w:val="28"/>
              </w:rPr>
            </w:pPr>
            <w:r w:rsidRPr="0000066A">
              <w:rPr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00066A" w:rsidRPr="0000066A" w:rsidRDefault="002C2C34" w:rsidP="00504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00066A">
              <w:rPr>
                <w:sz w:val="28"/>
                <w:szCs w:val="28"/>
              </w:rPr>
              <w:t>ведения из ЕГРЮЛ и ЕГРИП</w:t>
            </w:r>
          </w:p>
        </w:tc>
        <w:tc>
          <w:tcPr>
            <w:tcW w:w="2517" w:type="dxa"/>
          </w:tcPr>
          <w:p w:rsidR="0000066A" w:rsidRPr="0000066A" w:rsidRDefault="0000066A" w:rsidP="00504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  <w:tr w:rsidR="0000066A" w:rsidRPr="0000066A" w:rsidTr="0000066A">
        <w:tc>
          <w:tcPr>
            <w:tcW w:w="817" w:type="dxa"/>
          </w:tcPr>
          <w:p w:rsidR="0000066A" w:rsidRPr="0000066A" w:rsidRDefault="0000066A" w:rsidP="0050455F">
            <w:pPr>
              <w:jc w:val="both"/>
              <w:rPr>
                <w:sz w:val="28"/>
                <w:szCs w:val="28"/>
              </w:rPr>
            </w:pPr>
            <w:r w:rsidRPr="0000066A">
              <w:rPr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00066A" w:rsidRPr="0000066A" w:rsidRDefault="002C2C34" w:rsidP="00504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00066A">
              <w:rPr>
                <w:sz w:val="28"/>
                <w:szCs w:val="28"/>
              </w:rPr>
              <w:t xml:space="preserve">окумент, подтверждающий право собственности на недвижимое имущество, к которому присоединяется рекламная конструкция, если заявитель является собственником этого имущества (из Росреестра) </w:t>
            </w:r>
          </w:p>
        </w:tc>
        <w:tc>
          <w:tcPr>
            <w:tcW w:w="2517" w:type="dxa"/>
          </w:tcPr>
          <w:p w:rsidR="0000066A" w:rsidRPr="0000066A" w:rsidRDefault="0000066A" w:rsidP="0050455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</w:t>
            </w:r>
          </w:p>
        </w:tc>
      </w:tr>
    </w:tbl>
    <w:p w:rsidR="0050455F" w:rsidRDefault="0050455F" w:rsidP="0050455F">
      <w:pPr>
        <w:jc w:val="both"/>
        <w:rPr>
          <w:b/>
          <w:sz w:val="28"/>
          <w:szCs w:val="28"/>
        </w:rPr>
      </w:pPr>
    </w:p>
    <w:p w:rsidR="0050455F" w:rsidRDefault="0050455F" w:rsidP="00504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Государственная пошлина:</w:t>
      </w:r>
    </w:p>
    <w:p w:rsidR="0050455F" w:rsidRDefault="0050455F" w:rsidP="0050455F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предоставление муниципальной услуги на основании Налогового кодекса Российской Федерации осуществляется взимание государственной пошлины.</w:t>
      </w:r>
    </w:p>
    <w:p w:rsidR="0050455F" w:rsidRPr="006644EB" w:rsidRDefault="0050455F" w:rsidP="0050455F">
      <w:pPr>
        <w:jc w:val="both"/>
        <w:rPr>
          <w:b/>
          <w:sz w:val="28"/>
          <w:szCs w:val="28"/>
        </w:rPr>
      </w:pPr>
    </w:p>
    <w:p w:rsidR="006644EB" w:rsidRDefault="006644EB" w:rsidP="006644EB">
      <w:pPr>
        <w:pStyle w:val="a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Основания отказа в предоставлении  муниципальной услуги: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обращения с заявлением лица, не относящегося к категории заявителей;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предоставление документов, необходимых для оказания услуги;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полномочия заявителя не оформлены в установленном порядке;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документов написаны неразборчиво;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фамилия, имя, отчество (наименование) заявителя, адрес его места жительства (места нахождения), телефон (если имеется) написаны не полностью;</w:t>
      </w:r>
      <w:proofErr w:type="gramEnd"/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документах имеются подчистки, приписки, зачеркнутые слова и иные неоговоренные исправления;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документы исполнены карандашом;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несоответствия проекта рекламной конструкц</w:t>
      </w:r>
      <w:proofErr w:type="gramStart"/>
      <w:r>
        <w:rPr>
          <w:color w:val="000000"/>
          <w:sz w:val="28"/>
          <w:szCs w:val="28"/>
        </w:rPr>
        <w:t>ии и ее</w:t>
      </w:r>
      <w:proofErr w:type="gramEnd"/>
      <w:r>
        <w:rPr>
          <w:color w:val="000000"/>
          <w:sz w:val="28"/>
          <w:szCs w:val="28"/>
        </w:rPr>
        <w:t xml:space="preserve"> территориального размещения требованиям технического регламента;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несоответствия установки рекламной конструкции в заявленном месте Генеральному плану города;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требований нормативных актов по безопасности движения;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транспорта;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внешнего архитектурного облика сложившейся застройки Озерского городского округа;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нарушения требований, установленных частями 5.1 - 5.7, 9.1 статьи 19 Федерального закона от 13 марта 2006 года № 38-ФЗ «О рекламе»;</w:t>
      </w:r>
    </w:p>
    <w:p w:rsidR="006644EB" w:rsidRDefault="006644EB" w:rsidP="006644EB">
      <w:pPr>
        <w:numPr>
          <w:ilvl w:val="0"/>
          <w:numId w:val="1"/>
        </w:numPr>
        <w:autoSpaceDE w:val="0"/>
        <w:autoSpaceDN w:val="0"/>
        <w:adjustRightInd w:val="0"/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заявителем документов, содержащих недостоверные сведения;</w:t>
      </w:r>
    </w:p>
    <w:p w:rsidR="006644EB" w:rsidRDefault="006644EB" w:rsidP="006644EB">
      <w:pPr>
        <w:numPr>
          <w:ilvl w:val="0"/>
          <w:numId w:val="1"/>
        </w:numPr>
        <w:ind w:left="0" w:firstLine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преимущественного положения заявителя в сфере распространения наружной рекламы в Озерском городском округе, вне зависимости от формы собственности недвижимого имущества к которому эта реклама присоединена.</w:t>
      </w:r>
    </w:p>
    <w:p w:rsidR="006644EB" w:rsidRPr="00F01E14" w:rsidRDefault="006644EB" w:rsidP="0050455F">
      <w:pPr>
        <w:jc w:val="both"/>
        <w:rPr>
          <w:b/>
          <w:sz w:val="28"/>
          <w:szCs w:val="28"/>
        </w:rPr>
      </w:pPr>
    </w:p>
    <w:p w:rsidR="0050455F" w:rsidRDefault="0050455F" w:rsidP="00504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муниципальной услуги:</w:t>
      </w:r>
    </w:p>
    <w:p w:rsidR="00B0095B" w:rsidRDefault="0050455F" w:rsidP="00504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разрешение на установку рекламной конструкции с распоряжением начальника Управления об утверждении разрешения</w:t>
      </w:r>
      <w:r w:rsidR="00B0095B">
        <w:rPr>
          <w:color w:val="000000"/>
          <w:sz w:val="28"/>
          <w:szCs w:val="28"/>
        </w:rPr>
        <w:t>.</w:t>
      </w:r>
    </w:p>
    <w:p w:rsidR="00B0095B" w:rsidRDefault="00B0095B" w:rsidP="0050455F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0095B" w:rsidRPr="00596F9B" w:rsidRDefault="00B0095B" w:rsidP="0050455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  <w:r w:rsidRPr="00B0095B">
        <w:rPr>
          <w:b/>
          <w:color w:val="000000"/>
          <w:sz w:val="28"/>
          <w:szCs w:val="28"/>
        </w:rPr>
        <w:t>Нормативные правовые акты</w:t>
      </w:r>
      <w:r w:rsidRPr="00596F9B">
        <w:rPr>
          <w:b/>
          <w:color w:val="000000"/>
          <w:sz w:val="28"/>
          <w:szCs w:val="28"/>
        </w:rPr>
        <w:t>:</w:t>
      </w:r>
    </w:p>
    <w:p w:rsidR="00B0095B" w:rsidRPr="00B0095B" w:rsidRDefault="00B0095B" w:rsidP="00B0095B">
      <w:pPr>
        <w:pStyle w:val="a5"/>
        <w:ind w:right="-58"/>
        <w:jc w:val="both"/>
        <w:rPr>
          <w:sz w:val="28"/>
          <w:szCs w:val="28"/>
        </w:rPr>
      </w:pPr>
      <w:r w:rsidRPr="00B0095B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Федеральный закон от 13.03.2006 N 38-ФЗ «О рекламе»;  </w:t>
      </w:r>
    </w:p>
    <w:p w:rsidR="00B0095B" w:rsidRDefault="00B0095B" w:rsidP="00B0095B">
      <w:pPr>
        <w:widowControl w:val="0"/>
        <w:tabs>
          <w:tab w:val="left" w:pos="0"/>
          <w:tab w:val="left" w:pos="10080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Федеральный закон от 25.06.2002 г. № 73-ФЗ «Об объектах культурного наследия (памятниках истории и культуры) народов Российской Федерации»; </w:t>
      </w:r>
      <w:r>
        <w:rPr>
          <w:bCs/>
          <w:sz w:val="28"/>
          <w:szCs w:val="28"/>
        </w:rPr>
        <w:t xml:space="preserve"> </w:t>
      </w:r>
    </w:p>
    <w:p w:rsidR="00B0095B" w:rsidRPr="00B0095B" w:rsidRDefault="00B0095B" w:rsidP="00B0095B">
      <w:pPr>
        <w:autoSpaceDE w:val="0"/>
        <w:ind w:right="-58"/>
        <w:jc w:val="both"/>
        <w:rPr>
          <w:color w:val="000000"/>
          <w:spacing w:val="-3"/>
          <w:sz w:val="28"/>
          <w:szCs w:val="28"/>
        </w:rPr>
      </w:pPr>
      <w:r>
        <w:rPr>
          <w:color w:val="333333"/>
          <w:sz w:val="28"/>
          <w:szCs w:val="28"/>
        </w:rPr>
        <w:t xml:space="preserve">3) </w:t>
      </w:r>
      <w:r>
        <w:rPr>
          <w:sz w:val="28"/>
          <w:szCs w:val="28"/>
        </w:rPr>
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  <w:r>
        <w:rPr>
          <w:b/>
          <w:sz w:val="28"/>
          <w:szCs w:val="28"/>
        </w:rPr>
        <w:t xml:space="preserve"> </w:t>
      </w:r>
    </w:p>
    <w:p w:rsidR="00B0095B" w:rsidRDefault="00B0095B" w:rsidP="00B0095B">
      <w:pPr>
        <w:tabs>
          <w:tab w:val="left" w:pos="360"/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Государственный стандарт Российской Федерации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размещения.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52044-2003», утвержденных Постановлением Госстандарта России от 22 апреля 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>. № 124-ст;</w:t>
      </w:r>
    </w:p>
    <w:p w:rsidR="00B0095B" w:rsidRPr="00B0095B" w:rsidRDefault="00B0095B" w:rsidP="00B0095B">
      <w:pPr>
        <w:widowControl w:val="0"/>
        <w:tabs>
          <w:tab w:val="left" w:pos="0"/>
          <w:tab w:val="left" w:pos="10080"/>
        </w:tabs>
        <w:suppressAutoHyphens/>
        <w:jc w:val="both"/>
        <w:rPr>
          <w:rStyle w:val="FontStyle47"/>
          <w:i w:val="0"/>
          <w:iCs w:val="0"/>
          <w:sz w:val="24"/>
          <w:szCs w:val="20"/>
        </w:rPr>
      </w:pPr>
      <w:r>
        <w:rPr>
          <w:rStyle w:val="FontStyle47"/>
          <w:i w:val="0"/>
          <w:sz w:val="28"/>
          <w:szCs w:val="28"/>
        </w:rPr>
        <w:t xml:space="preserve">5) </w:t>
      </w:r>
      <w:r>
        <w:rPr>
          <w:sz w:val="28"/>
          <w:szCs w:val="28"/>
        </w:rPr>
        <w:t>СНиПы 2.07.01-89* «Градостроительство. Планировка и застройка городских и сельских поселений», утвержденными постановлением Госстроя СССР от 16 мая 1989 г. № 78 (</w:t>
      </w:r>
      <w:r>
        <w:rPr>
          <w:bCs/>
          <w:sz w:val="28"/>
          <w:szCs w:val="28"/>
        </w:rPr>
        <w:t>опубликовано -</w:t>
      </w:r>
      <w:r>
        <w:rPr>
          <w:sz w:val="28"/>
          <w:szCs w:val="28"/>
        </w:rPr>
        <w:t xml:space="preserve"> официальное издание   М.: </w:t>
      </w:r>
      <w:r>
        <w:rPr>
          <w:sz w:val="28"/>
          <w:szCs w:val="28"/>
        </w:rPr>
        <w:lastRenderedPageBreak/>
        <w:t>Госстрой России, ГУП ЦПП, 2002 год);</w:t>
      </w:r>
    </w:p>
    <w:p w:rsidR="00B0095B" w:rsidRDefault="00B0095B" w:rsidP="00B0095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line="319" w:lineRule="exact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6) </w:t>
      </w:r>
      <w:r>
        <w:rPr>
          <w:color w:val="000000"/>
          <w:spacing w:val="5"/>
          <w:sz w:val="28"/>
          <w:szCs w:val="28"/>
        </w:rPr>
        <w:t xml:space="preserve">Положение «О порядке распространения наружной рекламы на территории </w:t>
      </w:r>
      <w:proofErr w:type="spellStart"/>
      <w:r>
        <w:rPr>
          <w:color w:val="000000"/>
          <w:spacing w:val="5"/>
          <w:sz w:val="28"/>
          <w:szCs w:val="28"/>
        </w:rPr>
        <w:t>Озёрского</w:t>
      </w:r>
      <w:proofErr w:type="spellEnd"/>
      <w:r>
        <w:rPr>
          <w:color w:val="000000"/>
          <w:spacing w:val="5"/>
          <w:sz w:val="28"/>
          <w:szCs w:val="28"/>
        </w:rPr>
        <w:t xml:space="preserve"> городского округа</w:t>
      </w:r>
      <w:r>
        <w:rPr>
          <w:color w:val="000000"/>
          <w:spacing w:val="-2"/>
          <w:sz w:val="28"/>
          <w:szCs w:val="28"/>
        </w:rPr>
        <w:t xml:space="preserve">», утвержденным решением Собрания депутатов Озерского городского округа от 20.02.2008 № 22; </w:t>
      </w:r>
    </w:p>
    <w:p w:rsidR="00B0095B" w:rsidRDefault="00B0095B" w:rsidP="00B0095B">
      <w:pPr>
        <w:pStyle w:val="2"/>
        <w:ind w:right="-284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 Положение  «Об Управлении  архитектуры и градостроительства администрации Озерского городского округа», утвержденным решением Собрания депутатов Озерского городского округа от 29.11. 2006 г. № 194.</w:t>
      </w:r>
    </w:p>
    <w:p w:rsidR="00B0095B" w:rsidRPr="00B0095B" w:rsidRDefault="00B0095B" w:rsidP="0050455F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50455F" w:rsidRDefault="00596F9B" w:rsidP="0050455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Дополнительная информация:</w:t>
      </w:r>
    </w:p>
    <w:p w:rsidR="00596F9B" w:rsidRDefault="00596F9B" w:rsidP="0037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Недвижимость – земельные участки и все, что прочно связано с землей, то есть объекты, перемещение которых без несоразмерного ущерба их назначению невозможно, в том числе здания, строения, сооружения, многолетние насаждения. </w:t>
      </w:r>
    </w:p>
    <w:p w:rsidR="00596F9B" w:rsidRPr="00596F9B" w:rsidRDefault="00596F9B" w:rsidP="00372192">
      <w:pPr>
        <w:jc w:val="both"/>
        <w:rPr>
          <w:sz w:val="28"/>
          <w:szCs w:val="28"/>
        </w:rPr>
      </w:pPr>
      <w:r>
        <w:rPr>
          <w:sz w:val="28"/>
          <w:szCs w:val="28"/>
        </w:rPr>
        <w:t>Исходя из этого, для предоставления данной услуги рекламная конструкция должна иметь стабильное размещение (на жилом доме, нежилом помещении, газопроводе, ограде, земельном участке и т.п.).  Реклама на транспорте и т.п. не относится.</w:t>
      </w:r>
    </w:p>
    <w:p w:rsidR="00ED363C" w:rsidRDefault="00ED363C" w:rsidP="00372192">
      <w:pPr>
        <w:jc w:val="both"/>
        <w:rPr>
          <w:sz w:val="28"/>
          <w:szCs w:val="28"/>
        </w:rPr>
      </w:pPr>
      <w:r>
        <w:rPr>
          <w:sz w:val="28"/>
          <w:szCs w:val="28"/>
        </w:rPr>
        <w:t>Присоединение рекламной конструкции возможно:</w:t>
      </w:r>
    </w:p>
    <w:p w:rsidR="00ED363C" w:rsidRDefault="00ED363C" w:rsidP="00372192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недвижимому имуществу, находящемуся в государственной или муниципальной собственности;</w:t>
      </w:r>
    </w:p>
    <w:p w:rsidR="00ED363C" w:rsidRDefault="00ED363C" w:rsidP="00372192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недвижимому имуществу, находящемуся в собственности владельца рекламной конструкции;</w:t>
      </w:r>
    </w:p>
    <w:p w:rsidR="00ED363C" w:rsidRDefault="00372192" w:rsidP="00372192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недвижимому имуществу, находящемся в собственности (ином законном владении) иного лица (не владельца рекламной конструкции)</w:t>
      </w:r>
      <w:r w:rsidR="00C5326A">
        <w:rPr>
          <w:sz w:val="28"/>
          <w:szCs w:val="28"/>
        </w:rPr>
        <w:t>, в том числе к нежилому (офисному) зданию</w:t>
      </w:r>
      <w:r>
        <w:rPr>
          <w:sz w:val="28"/>
          <w:szCs w:val="28"/>
        </w:rPr>
        <w:t>;</w:t>
      </w:r>
    </w:p>
    <w:p w:rsidR="00372192" w:rsidRDefault="00372192" w:rsidP="00372192">
      <w:pPr>
        <w:pStyle w:val="a8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 многоквартирному дому;</w:t>
      </w:r>
    </w:p>
    <w:p w:rsidR="00372192" w:rsidRPr="00C40B2D" w:rsidRDefault="00372192" w:rsidP="0037219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все квартиры в многоквартирном доме являются занимаемыми по договору социального найма, то жилой дом находится в муниципальной собственности.</w:t>
      </w:r>
    </w:p>
    <w:p w:rsidR="00C40B2D" w:rsidRPr="00C40B2D" w:rsidRDefault="00C40B2D" w:rsidP="0037219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Если рекламная конструкция присоединяется к недвижимому имуществу, находящемуся в собственности (ином законном владении) иного лица,  то в качестве согласия собственника или иного законного владельца соответствующего недвижимого имущества может быть договор с собственником земельного участка, здания или иного недвижимого имущества, к которому присоединяется рекламная конструкция, либо с лицом управомоченным собственником такого имущества, в том числе с арендатором. </w:t>
      </w:r>
      <w:proofErr w:type="gramEnd"/>
    </w:p>
    <w:p w:rsidR="00372192" w:rsidRDefault="00372192" w:rsidP="00372192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рекламная конструкция размещается на фасаде нежилого (офисного) здания, то необходимо предоставить документ - согласие всех собственников нежилых помещений, то есть согласие всех собственников офисов, размещаемых в данном нежилом помещении.</w:t>
      </w:r>
    </w:p>
    <w:p w:rsidR="00372192" w:rsidRDefault="00372192" w:rsidP="00372192">
      <w:pPr>
        <w:jc w:val="both"/>
        <w:rPr>
          <w:sz w:val="28"/>
          <w:szCs w:val="28"/>
        </w:rPr>
      </w:pPr>
      <w:r>
        <w:rPr>
          <w:sz w:val="28"/>
          <w:szCs w:val="28"/>
        </w:rPr>
        <w:t>В Озерске нет земельных участков, находящихся в частной собствен</w:t>
      </w:r>
      <w:r w:rsidR="00790CED">
        <w:rPr>
          <w:sz w:val="28"/>
          <w:szCs w:val="28"/>
        </w:rPr>
        <w:t>ности, а в прилегающих территориях Озерского городского округа есть.</w:t>
      </w:r>
    </w:p>
    <w:p w:rsidR="00790CED" w:rsidRDefault="00790CED" w:rsidP="00372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государственной собственности могут </w:t>
      </w:r>
      <w:proofErr w:type="gramStart"/>
      <w:r>
        <w:rPr>
          <w:sz w:val="28"/>
          <w:szCs w:val="28"/>
        </w:rPr>
        <w:t>относится</w:t>
      </w:r>
      <w:proofErr w:type="gramEnd"/>
      <w:r>
        <w:rPr>
          <w:sz w:val="28"/>
          <w:szCs w:val="28"/>
        </w:rPr>
        <w:t xml:space="preserve"> дороги.</w:t>
      </w:r>
    </w:p>
    <w:p w:rsidR="00790CED" w:rsidRDefault="00790CED" w:rsidP="003721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размещения баннера вместо топографического плана земельного участка предоставляется картографическая схема.</w:t>
      </w:r>
    </w:p>
    <w:p w:rsidR="00372192" w:rsidRPr="00372192" w:rsidRDefault="00C5326A" w:rsidP="00372192">
      <w:pPr>
        <w:jc w:val="both"/>
        <w:rPr>
          <w:sz w:val="28"/>
          <w:szCs w:val="28"/>
        </w:rPr>
      </w:pPr>
      <w:r>
        <w:rPr>
          <w:sz w:val="28"/>
          <w:szCs w:val="28"/>
        </w:rPr>
        <w:t>Не нужно предоставлять информацию об общей площади информационных полей, эти данные рассчитываются в Управлении архитектуры и градостроительства.</w:t>
      </w:r>
    </w:p>
    <w:p w:rsidR="00790CED" w:rsidRDefault="00790CED" w:rsidP="00F01E14">
      <w:pPr>
        <w:jc w:val="center"/>
        <w:rPr>
          <w:sz w:val="28"/>
          <w:szCs w:val="28"/>
        </w:rPr>
      </w:pPr>
    </w:p>
    <w:p w:rsidR="00F01E14" w:rsidRPr="00F01E14" w:rsidRDefault="00F01E14" w:rsidP="00F01E14">
      <w:pPr>
        <w:jc w:val="center"/>
        <w:rPr>
          <w:b/>
          <w:sz w:val="28"/>
          <w:szCs w:val="28"/>
        </w:rPr>
      </w:pPr>
      <w:r w:rsidRPr="00F01E14">
        <w:rPr>
          <w:b/>
          <w:sz w:val="28"/>
          <w:szCs w:val="28"/>
        </w:rPr>
        <w:t>ЗАЯВЛЕНИЕ</w:t>
      </w:r>
    </w:p>
    <w:p w:rsidR="00F01E14" w:rsidRPr="00F01E14" w:rsidRDefault="00F01E14" w:rsidP="00F01E14">
      <w:pPr>
        <w:jc w:val="center"/>
        <w:rPr>
          <w:sz w:val="28"/>
          <w:szCs w:val="28"/>
        </w:rPr>
      </w:pPr>
      <w:r w:rsidRPr="00F01E14">
        <w:rPr>
          <w:sz w:val="28"/>
          <w:szCs w:val="28"/>
        </w:rPr>
        <w:t>о выдаче разрешения на установку рекламной конструкции</w:t>
      </w:r>
    </w:p>
    <w:p w:rsidR="00F01E14" w:rsidRPr="00F01E14" w:rsidRDefault="00F01E14" w:rsidP="00F01E14">
      <w:pPr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180"/>
        <w:gridCol w:w="1620"/>
        <w:gridCol w:w="180"/>
        <w:gridCol w:w="720"/>
        <w:gridCol w:w="360"/>
        <w:gridCol w:w="540"/>
        <w:gridCol w:w="180"/>
        <w:gridCol w:w="540"/>
        <w:gridCol w:w="180"/>
        <w:gridCol w:w="56"/>
        <w:gridCol w:w="2228"/>
        <w:gridCol w:w="56"/>
        <w:gridCol w:w="180"/>
        <w:gridCol w:w="720"/>
        <w:gridCol w:w="180"/>
        <w:gridCol w:w="360"/>
        <w:gridCol w:w="1080"/>
      </w:tblGrid>
      <w:tr w:rsidR="00F01E14" w:rsidRPr="00F01E14" w:rsidTr="006D5369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>В</w:t>
            </w:r>
          </w:p>
        </w:tc>
        <w:tc>
          <w:tcPr>
            <w:tcW w:w="9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>Управление  архитектуры  и  градостроительства  администрации ОГО</w:t>
            </w:r>
          </w:p>
        </w:tc>
      </w:tr>
      <w:tr w:rsidR="00F01E14" w:rsidRPr="00F01E14" w:rsidTr="006D5369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(наименование уполномоченного органа местного самоуправления, осуществляющего выдачу разрешения на строительство)</w:t>
            </w:r>
          </w:p>
        </w:tc>
      </w:tr>
      <w:tr w:rsidR="00F01E14" w:rsidRPr="00F01E14" w:rsidTr="006D5369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>от</w:t>
            </w:r>
          </w:p>
        </w:tc>
        <w:tc>
          <w:tcPr>
            <w:tcW w:w="9180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/>
                <w:sz w:val="16"/>
                <w:szCs w:val="16"/>
              </w:rPr>
            </w:pPr>
            <w:proofErr w:type="gramStart"/>
            <w:r w:rsidRPr="00F01E14">
              <w:rPr>
                <w:i/>
                <w:sz w:val="16"/>
                <w:szCs w:val="16"/>
              </w:rPr>
              <w:t xml:space="preserve">( владелец рекламной конструкции: фамилия, имя, отчество – для граждан, </w:t>
            </w:r>
            <w:proofErr w:type="gramEnd"/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полное наименование организации – для юридических лиц, его почтовый индекс и адрес, контактный телефон)</w:t>
            </w:r>
          </w:p>
        </w:tc>
      </w:tr>
      <w:tr w:rsidR="00F01E14" w:rsidRPr="00F01E14" w:rsidTr="006D5369"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91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/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8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r w:rsidRPr="00F01E14">
              <w:rPr>
                <w:sz w:val="28"/>
                <w:szCs w:val="28"/>
              </w:rPr>
              <w:t>Прошу выдать разрешение на установку рекламной конструкции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810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proofErr w:type="gramStart"/>
            <w:r w:rsidRPr="00F01E14">
              <w:rPr>
                <w:i/>
                <w:sz w:val="16"/>
                <w:szCs w:val="16"/>
              </w:rPr>
              <w:t xml:space="preserve">(тип рекламной </w:t>
            </w:r>
            <w:proofErr w:type="gramEnd"/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конструкции и площадь информационного поля)</w:t>
            </w:r>
          </w:p>
        </w:tc>
      </w:tr>
      <w:tr w:rsidR="00F01E14" w:rsidRPr="00F01E14" w:rsidTr="006D5369"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288"/>
              <w:jc w:val="both"/>
              <w:rPr>
                <w:iCs/>
                <w:sz w:val="28"/>
                <w:szCs w:val="28"/>
              </w:rPr>
            </w:pPr>
            <w:r w:rsidRPr="00F01E14">
              <w:rPr>
                <w:iCs/>
                <w:sz w:val="28"/>
                <w:szCs w:val="28"/>
              </w:rPr>
              <w:t>присоединенного</w:t>
            </w:r>
          </w:p>
        </w:tc>
        <w:tc>
          <w:tcPr>
            <w:tcW w:w="738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 xml:space="preserve">                                                (наименование здания или иного недвижимого имущества, к которому присоединена рекламная конструкция)</w:t>
            </w:r>
          </w:p>
        </w:tc>
      </w:tr>
      <w:tr w:rsidR="00F01E14" w:rsidRPr="00F01E14" w:rsidTr="006D5369">
        <w:tc>
          <w:tcPr>
            <w:tcW w:w="414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  <w:r w:rsidRPr="00F01E14">
              <w:rPr>
                <w:iCs/>
                <w:sz w:val="28"/>
                <w:szCs w:val="28"/>
              </w:rPr>
              <w:t>принадлежащего (арендуемого)</w:t>
            </w:r>
          </w:p>
        </w:tc>
        <w:tc>
          <w:tcPr>
            <w:tcW w:w="55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 xml:space="preserve">                       </w:t>
            </w:r>
            <w:proofErr w:type="gramStart"/>
            <w:r w:rsidRPr="00F01E14">
              <w:rPr>
                <w:i/>
                <w:sz w:val="16"/>
                <w:szCs w:val="16"/>
              </w:rPr>
              <w:t>(ненужное зачеркнуть)                                                                     (собственник  (арендатор) земельного участка,</w:t>
            </w:r>
            <w:proofErr w:type="gramEnd"/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здания или иного недвижимого имущества)</w:t>
            </w:r>
          </w:p>
        </w:tc>
      </w:tr>
      <w:tr w:rsidR="00F01E14" w:rsidRPr="00F01E14" w:rsidTr="006D5369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bCs/>
                <w:sz w:val="28"/>
                <w:szCs w:val="28"/>
              </w:rPr>
            </w:pPr>
            <w:r w:rsidRPr="00F01E14">
              <w:rPr>
                <w:bCs/>
                <w:sz w:val="28"/>
                <w:szCs w:val="28"/>
              </w:rPr>
              <w:t xml:space="preserve">расположенного </w:t>
            </w:r>
          </w:p>
        </w:tc>
        <w:tc>
          <w:tcPr>
            <w:tcW w:w="756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7560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(полный адрес или местоположение земельного участка, здания или иного недвижимого имущества)</w:t>
            </w: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F01E14">
              <w:rPr>
                <w:iCs/>
                <w:sz w:val="28"/>
                <w:szCs w:val="28"/>
              </w:rPr>
              <w:t>Срок начала установки</w:t>
            </w:r>
          </w:p>
        </w:tc>
        <w:tc>
          <w:tcPr>
            <w:tcW w:w="1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  <w:r w:rsidRPr="00F01E14">
              <w:rPr>
                <w:iCs/>
                <w:sz w:val="28"/>
                <w:szCs w:val="28"/>
              </w:rPr>
              <w:t>Срок окончания установки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36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828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  <w:r w:rsidRPr="00F01E14">
              <w:rPr>
                <w:iCs/>
                <w:sz w:val="28"/>
                <w:szCs w:val="28"/>
              </w:rPr>
              <w:t>При этом сообщаю</w:t>
            </w:r>
            <w:r w:rsidRPr="00F01E14">
              <w:rPr>
                <w:iCs/>
                <w:sz w:val="28"/>
                <w:szCs w:val="28"/>
                <w:lang w:val="en-US"/>
              </w:rPr>
              <w:t>: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iCs/>
                <w:sz w:val="28"/>
                <w:szCs w:val="28"/>
              </w:rPr>
            </w:pPr>
            <w:r w:rsidRPr="00F01E14">
              <w:rPr>
                <w:iCs/>
                <w:sz w:val="28"/>
                <w:szCs w:val="28"/>
              </w:rPr>
              <w:t>1.</w:t>
            </w: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>Право пользования земельным участком  оформлено</w:t>
            </w:r>
          </w:p>
        </w:tc>
        <w:tc>
          <w:tcPr>
            <w:tcW w:w="252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iCs/>
                <w:sz w:val="16"/>
                <w:szCs w:val="16"/>
              </w:rPr>
            </w:pPr>
          </w:p>
        </w:tc>
        <w:tc>
          <w:tcPr>
            <w:tcW w:w="684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/>
                <w:iCs/>
                <w:sz w:val="16"/>
                <w:szCs w:val="16"/>
              </w:rPr>
            </w:pPr>
            <w:proofErr w:type="gramStart"/>
            <w:r w:rsidRPr="00F01E14">
              <w:rPr>
                <w:i/>
                <w:sz w:val="16"/>
                <w:szCs w:val="16"/>
              </w:rPr>
              <w:t>(наименование документа</w:t>
            </w:r>
            <w:proofErr w:type="gramEnd"/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Cs/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/>
                <w:iCs/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на право собственности, владения, пользования, аренды, выписка из ЕГРЗ)</w:t>
            </w:r>
          </w:p>
        </w:tc>
      </w:tr>
      <w:tr w:rsidR="00F01E14" w:rsidRPr="00F01E14" w:rsidTr="006D53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>2.</w:t>
            </w: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>Рекламная конструкция разработана</w:t>
            </w:r>
          </w:p>
        </w:tc>
        <w:tc>
          <w:tcPr>
            <w:tcW w:w="4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(наименование проектной организации)</w:t>
            </w:r>
          </w:p>
        </w:tc>
      </w:tr>
      <w:tr w:rsidR="00F01E14" w:rsidRPr="00F01E14" w:rsidTr="006D53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>3.</w:t>
            </w: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>Положительные заключения</w:t>
            </w:r>
          </w:p>
        </w:tc>
        <w:tc>
          <w:tcPr>
            <w:tcW w:w="57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76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left="-108" w:right="-108"/>
              <w:jc w:val="both"/>
              <w:rPr>
                <w:sz w:val="16"/>
                <w:szCs w:val="16"/>
              </w:rPr>
            </w:pPr>
            <w:proofErr w:type="gramStart"/>
            <w:r w:rsidRPr="00F01E14">
              <w:rPr>
                <w:i/>
                <w:sz w:val="16"/>
                <w:szCs w:val="16"/>
              </w:rPr>
              <w:t xml:space="preserve">(наименование согласовывающей организации  и ее положительное заключение </w:t>
            </w:r>
            <w:proofErr w:type="gramEnd"/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в соответствии с «Положением</w:t>
            </w:r>
            <w:r w:rsidRPr="00F01E14">
              <w:rPr>
                <w:b/>
                <w:szCs w:val="24"/>
              </w:rPr>
              <w:t xml:space="preserve"> </w:t>
            </w:r>
            <w:r w:rsidRPr="00F01E14">
              <w:rPr>
                <w:i/>
                <w:sz w:val="16"/>
                <w:szCs w:val="16"/>
              </w:rPr>
              <w:t xml:space="preserve">о порядке распространения наружной рекламы на территории </w:t>
            </w:r>
            <w:proofErr w:type="spellStart"/>
            <w:r w:rsidRPr="00F01E14">
              <w:rPr>
                <w:i/>
                <w:sz w:val="16"/>
                <w:szCs w:val="16"/>
              </w:rPr>
              <w:t>Озёрского</w:t>
            </w:r>
            <w:proofErr w:type="spellEnd"/>
            <w:r w:rsidRPr="00F01E14">
              <w:rPr>
                <w:i/>
                <w:sz w:val="16"/>
                <w:szCs w:val="16"/>
              </w:rPr>
              <w:t xml:space="preserve"> городского округа»).</w:t>
            </w:r>
          </w:p>
        </w:tc>
      </w:tr>
      <w:tr w:rsidR="00F01E14" w:rsidRPr="00F01E14" w:rsidTr="006D53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>4.</w:t>
            </w: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 xml:space="preserve">Подрядная организация </w:t>
            </w:r>
          </w:p>
        </w:tc>
        <w:tc>
          <w:tcPr>
            <w:tcW w:w="630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30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proofErr w:type="gramStart"/>
            <w:r w:rsidRPr="00F01E14">
              <w:rPr>
                <w:sz w:val="16"/>
                <w:szCs w:val="16"/>
              </w:rPr>
              <w:t>(организация, выполняющая соответствующие виды</w:t>
            </w:r>
            <w:proofErr w:type="gramEnd"/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proofErr w:type="gramStart"/>
            <w:r w:rsidRPr="00F01E14">
              <w:rPr>
                <w:sz w:val="16"/>
                <w:szCs w:val="16"/>
              </w:rPr>
              <w:t>строительно-монтажных работ по установке рекламной конструкции)</w:t>
            </w:r>
            <w:proofErr w:type="gramEnd"/>
          </w:p>
        </w:tc>
      </w:tr>
      <w:tr w:rsidR="00F01E14" w:rsidRPr="00F01E14" w:rsidTr="006D536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450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486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 xml:space="preserve">Обязуюсь сообщать обо всех изменениях сведений, приведенных в проекте и </w:t>
            </w:r>
            <w:proofErr w:type="gramStart"/>
            <w:r w:rsidRPr="00F01E14">
              <w:rPr>
                <w:sz w:val="28"/>
                <w:szCs w:val="28"/>
              </w:rPr>
              <w:t>в</w:t>
            </w:r>
            <w:proofErr w:type="gramEnd"/>
            <w:r w:rsidRPr="00F01E14">
              <w:rPr>
                <w:sz w:val="28"/>
                <w:szCs w:val="28"/>
              </w:rPr>
              <w:t xml:space="preserve"> </w:t>
            </w: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30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t xml:space="preserve">настоящем заявлении, </w:t>
            </w:r>
            <w:proofErr w:type="gramStart"/>
            <w:r w:rsidRPr="00F01E14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66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306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6660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(наименование органа, выдавшего разрешение на установку рекламной конструкции)</w:t>
            </w: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  <w:r w:rsidRPr="00F01E14">
              <w:rPr>
                <w:sz w:val="28"/>
                <w:szCs w:val="28"/>
              </w:rPr>
              <w:t xml:space="preserve">Приложение:    документы,    необходимые    для    получения   разрешения   </w:t>
            </w:r>
            <w:proofErr w:type="gramStart"/>
            <w:r w:rsidRPr="00F01E14">
              <w:rPr>
                <w:sz w:val="28"/>
                <w:szCs w:val="28"/>
              </w:rPr>
              <w:t>на</w:t>
            </w:r>
            <w:proofErr w:type="gramEnd"/>
            <w:r w:rsidRPr="00F01E14">
              <w:rPr>
                <w:sz w:val="28"/>
                <w:szCs w:val="28"/>
              </w:rPr>
              <w:t xml:space="preserve"> </w:t>
            </w:r>
          </w:p>
        </w:tc>
      </w:tr>
      <w:tr w:rsidR="00F01E14" w:rsidRPr="00F01E14" w:rsidTr="006D5369">
        <w:tc>
          <w:tcPr>
            <w:tcW w:w="97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73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  <w:r w:rsidRPr="00F01E14">
              <w:rPr>
                <w:sz w:val="28"/>
                <w:szCs w:val="28"/>
              </w:rPr>
              <w:lastRenderedPageBreak/>
              <w:t xml:space="preserve">установку  рекламной  конструкции в одном  экземпляре </w:t>
            </w:r>
            <w:proofErr w:type="gramStart"/>
            <w:r w:rsidRPr="00F01E14">
              <w:rPr>
                <w:sz w:val="28"/>
                <w:szCs w:val="28"/>
              </w:rPr>
              <w:t>на</w:t>
            </w:r>
            <w:proofErr w:type="gramEnd"/>
            <w:r w:rsidRPr="00F01E14">
              <w:rPr>
                <w:sz w:val="28"/>
                <w:szCs w:val="28"/>
              </w:rPr>
              <w:t xml:space="preserve"> </w:t>
            </w:r>
            <w:r w:rsidRPr="00F01E14">
              <w:rPr>
                <w:sz w:val="28"/>
                <w:szCs w:val="28"/>
                <w:u w:val="single"/>
              </w:rPr>
              <w:t xml:space="preserve">   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01E14">
              <w:rPr>
                <w:sz w:val="28"/>
                <w:szCs w:val="28"/>
              </w:rPr>
              <w:t>листах</w:t>
            </w:r>
            <w:proofErr w:type="gramEnd"/>
            <w:r w:rsidRPr="00F01E14">
              <w:rPr>
                <w:sz w:val="28"/>
                <w:szCs w:val="28"/>
              </w:rPr>
              <w:t>.</w:t>
            </w:r>
          </w:p>
        </w:tc>
      </w:tr>
      <w:tr w:rsidR="00F01E14" w:rsidRPr="00F01E14" w:rsidTr="006D5369"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468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16"/>
                <w:szCs w:val="16"/>
              </w:rPr>
            </w:pPr>
          </w:p>
        </w:tc>
      </w:tr>
      <w:tr w:rsidR="00F01E14" w:rsidRPr="00F01E14" w:rsidTr="006D5369"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1E14" w:rsidRPr="00F01E14" w:rsidRDefault="00F01E14" w:rsidP="00F01E14">
            <w:pPr>
              <w:ind w:left="-164" w:right="-164"/>
              <w:jc w:val="both"/>
              <w:rPr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sz w:val="28"/>
                <w:szCs w:val="28"/>
              </w:rPr>
            </w:pPr>
          </w:p>
        </w:tc>
      </w:tr>
      <w:tr w:rsidR="00F01E14" w:rsidRPr="00F01E14" w:rsidTr="006D5369">
        <w:tc>
          <w:tcPr>
            <w:tcW w:w="46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ind w:right="-108"/>
              <w:jc w:val="both"/>
              <w:rPr>
                <w:i/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 xml:space="preserve">(наименование юридического лица или Ф.И.О. физического лица)                   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E14" w:rsidRPr="00F01E14" w:rsidRDefault="00F01E14" w:rsidP="00F01E1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1E14" w:rsidRPr="00F01E14" w:rsidRDefault="00F01E14" w:rsidP="00F01E14">
            <w:pPr>
              <w:ind w:left="-164" w:right="-164"/>
              <w:jc w:val="both"/>
              <w:rPr>
                <w:i/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(подпись, дата подписания)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1E14" w:rsidRPr="00F01E14" w:rsidRDefault="00F01E14" w:rsidP="00F01E14">
            <w:pPr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1E14" w:rsidRPr="00F01E14" w:rsidRDefault="00F01E14" w:rsidP="00F01E14">
            <w:pPr>
              <w:jc w:val="both"/>
              <w:rPr>
                <w:i/>
                <w:sz w:val="16"/>
                <w:szCs w:val="16"/>
              </w:rPr>
            </w:pPr>
            <w:r w:rsidRPr="00F01E14">
              <w:rPr>
                <w:i/>
                <w:sz w:val="16"/>
                <w:szCs w:val="16"/>
              </w:rPr>
              <w:t>(Ф.И.О.)</w:t>
            </w:r>
          </w:p>
        </w:tc>
      </w:tr>
    </w:tbl>
    <w:p w:rsidR="00F01E14" w:rsidRPr="00F01E14" w:rsidRDefault="00F01E14" w:rsidP="00F01E14">
      <w:pPr>
        <w:jc w:val="both"/>
        <w:rPr>
          <w:szCs w:val="24"/>
        </w:rPr>
      </w:pPr>
    </w:p>
    <w:p w:rsidR="00F01E14" w:rsidRPr="00F01E14" w:rsidRDefault="00F01E14" w:rsidP="00F01E14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Cs w:val="24"/>
        </w:rPr>
      </w:pPr>
      <w:r w:rsidRPr="00F01E14">
        <w:rPr>
          <w:szCs w:val="24"/>
        </w:rPr>
        <w:t xml:space="preserve">                          М. П.</w:t>
      </w:r>
    </w:p>
    <w:p w:rsidR="00EB55AC" w:rsidRPr="002C2C34" w:rsidRDefault="00EB55AC"/>
    <w:sectPr w:rsidR="00EB55AC" w:rsidRPr="002C2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760A8"/>
    <w:multiLevelType w:val="hybridMultilevel"/>
    <w:tmpl w:val="BFEEA6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5EE014A"/>
    <w:multiLevelType w:val="hybridMultilevel"/>
    <w:tmpl w:val="A7306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0E"/>
    <w:rsid w:val="0000066A"/>
    <w:rsid w:val="001449C9"/>
    <w:rsid w:val="002C2C34"/>
    <w:rsid w:val="00372192"/>
    <w:rsid w:val="0050455F"/>
    <w:rsid w:val="00596F9B"/>
    <w:rsid w:val="006644EB"/>
    <w:rsid w:val="00721D0E"/>
    <w:rsid w:val="00790CED"/>
    <w:rsid w:val="00857C1A"/>
    <w:rsid w:val="00AF772F"/>
    <w:rsid w:val="00B0095B"/>
    <w:rsid w:val="00C40B2D"/>
    <w:rsid w:val="00C5326A"/>
    <w:rsid w:val="00CD3CCC"/>
    <w:rsid w:val="00D936A0"/>
    <w:rsid w:val="00EB55AC"/>
    <w:rsid w:val="00ED363C"/>
    <w:rsid w:val="00F0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6644EB"/>
    <w:pPr>
      <w:keepNext/>
    </w:pPr>
  </w:style>
  <w:style w:type="paragraph" w:styleId="a5">
    <w:name w:val="footnote text"/>
    <w:basedOn w:val="a"/>
    <w:link w:val="a6"/>
    <w:semiHidden/>
    <w:unhideWhenUsed/>
    <w:rsid w:val="00B0095B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B00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0095B"/>
    <w:rPr>
      <w:b/>
      <w:bCs/>
      <w:sz w:val="52"/>
      <w:szCs w:val="24"/>
    </w:rPr>
  </w:style>
  <w:style w:type="character" w:customStyle="1" w:styleId="20">
    <w:name w:val="Основной текст 2 Знак"/>
    <w:basedOn w:val="a0"/>
    <w:link w:val="2"/>
    <w:semiHidden/>
    <w:rsid w:val="00B0095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Style3">
    <w:name w:val="Style3"/>
    <w:basedOn w:val="a"/>
    <w:rsid w:val="00B0095B"/>
    <w:pPr>
      <w:widowControl w:val="0"/>
      <w:autoSpaceDE w:val="0"/>
      <w:autoSpaceDN w:val="0"/>
      <w:adjustRightInd w:val="0"/>
    </w:pPr>
    <w:rPr>
      <w:szCs w:val="24"/>
    </w:rPr>
  </w:style>
  <w:style w:type="character" w:styleId="a7">
    <w:name w:val="footnote reference"/>
    <w:basedOn w:val="a0"/>
    <w:semiHidden/>
    <w:unhideWhenUsed/>
    <w:rsid w:val="00B0095B"/>
    <w:rPr>
      <w:vertAlign w:val="superscript"/>
    </w:rPr>
  </w:style>
  <w:style w:type="character" w:customStyle="1" w:styleId="FontStyle47">
    <w:name w:val="Font Style47"/>
    <w:basedOn w:val="a0"/>
    <w:rsid w:val="00B0095B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ED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5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9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сновной"/>
    <w:basedOn w:val="a"/>
    <w:rsid w:val="006644EB"/>
    <w:pPr>
      <w:keepNext/>
    </w:pPr>
  </w:style>
  <w:style w:type="paragraph" w:styleId="a5">
    <w:name w:val="footnote text"/>
    <w:basedOn w:val="a"/>
    <w:link w:val="a6"/>
    <w:semiHidden/>
    <w:unhideWhenUsed/>
    <w:rsid w:val="00B0095B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B009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B0095B"/>
    <w:rPr>
      <w:b/>
      <w:bCs/>
      <w:sz w:val="52"/>
      <w:szCs w:val="24"/>
    </w:rPr>
  </w:style>
  <w:style w:type="character" w:customStyle="1" w:styleId="20">
    <w:name w:val="Основной текст 2 Знак"/>
    <w:basedOn w:val="a0"/>
    <w:link w:val="2"/>
    <w:semiHidden/>
    <w:rsid w:val="00B0095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customStyle="1" w:styleId="Style3">
    <w:name w:val="Style3"/>
    <w:basedOn w:val="a"/>
    <w:rsid w:val="00B0095B"/>
    <w:pPr>
      <w:widowControl w:val="0"/>
      <w:autoSpaceDE w:val="0"/>
      <w:autoSpaceDN w:val="0"/>
      <w:adjustRightInd w:val="0"/>
    </w:pPr>
    <w:rPr>
      <w:szCs w:val="24"/>
    </w:rPr>
  </w:style>
  <w:style w:type="character" w:styleId="a7">
    <w:name w:val="footnote reference"/>
    <w:basedOn w:val="a0"/>
    <w:semiHidden/>
    <w:unhideWhenUsed/>
    <w:rsid w:val="00B0095B"/>
    <w:rPr>
      <w:vertAlign w:val="superscript"/>
    </w:rPr>
  </w:style>
  <w:style w:type="character" w:customStyle="1" w:styleId="FontStyle47">
    <w:name w:val="Font Style47"/>
    <w:basedOn w:val="a0"/>
    <w:rsid w:val="00B0095B"/>
    <w:rPr>
      <w:rFonts w:ascii="Times New Roman" w:hAnsi="Times New Roman" w:cs="Times New Roman" w:hint="default"/>
      <w:i/>
      <w:iCs/>
      <w:sz w:val="22"/>
      <w:szCs w:val="22"/>
    </w:rPr>
  </w:style>
  <w:style w:type="paragraph" w:styleId="a8">
    <w:name w:val="List Paragraph"/>
    <w:basedOn w:val="a"/>
    <w:uiPriority w:val="34"/>
    <w:qFormat/>
    <w:rsid w:val="00ED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4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МФЦ</Company>
  <LinksUpToDate>false</LinksUpToDate>
  <CharactersWithSpaces>10901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Ковригина</cp:lastModifiedBy>
  <cp:revision>3</cp:revision>
  <cp:lastPrinted>2014-01-27T12:00:00Z</cp:lastPrinted>
  <dcterms:created xsi:type="dcterms:W3CDTF">2015-08-25T05:07:00Z</dcterms:created>
  <dcterms:modified xsi:type="dcterms:W3CDTF">2015-09-30T05:15:00Z</dcterms:modified>
</cp:coreProperties>
</file>