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bookmarkStart w:id="0" w:name="_GoBack"/>
      <w:bookmarkEnd w:id="0"/>
      <w:r w:rsidRPr="00A620E2">
        <w:rPr>
          <w:rFonts w:ascii="Times New Roman" w:hAnsi="Times New Roman" w:cs="Times New Roman"/>
          <w:b/>
          <w:bCs/>
          <w:color w:val="26282F"/>
        </w:rPr>
        <w:t>Наименование государственной услуги</w:t>
      </w:r>
      <w:r w:rsidRPr="00A620E2">
        <w:rPr>
          <w:rFonts w:ascii="Times New Roman" w:hAnsi="Times New Roman" w:cs="Times New Roman"/>
        </w:rPr>
        <w:t xml:space="preserve"> </w:t>
      </w:r>
      <w:r w:rsidR="005A4B8F">
        <w:rPr>
          <w:rFonts w:ascii="Times New Roman" w:hAnsi="Times New Roman" w:cs="Times New Roman"/>
        </w:rPr>
        <w:t xml:space="preserve">- </w:t>
      </w:r>
      <w:r w:rsidRPr="00A620E2">
        <w:rPr>
          <w:rFonts w:ascii="Times New Roman" w:hAnsi="Times New Roman" w:cs="Times New Roman"/>
        </w:rPr>
        <w:t>Осуществление в установленном порядке выдачи выписок из реестра федерального имущества (далее также - реестр).</w:t>
      </w:r>
    </w:p>
    <w:p w:rsidR="001A5A88" w:rsidRPr="00A620E2" w:rsidRDefault="001A5A88">
      <w:pPr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  <w:b/>
        </w:rPr>
        <w:t>Заявителями на получение результатов</w:t>
      </w:r>
      <w:r w:rsidRPr="00A620E2">
        <w:rPr>
          <w:rFonts w:ascii="Times New Roman" w:hAnsi="Times New Roman" w:cs="Times New Roman"/>
        </w:rPr>
        <w:t xml:space="preserve"> предоставления государственной услуги являются любые заинтересованные лица, в том числе:</w:t>
      </w:r>
    </w:p>
    <w:p w:rsidR="001A5A88" w:rsidRPr="00A620E2" w:rsidRDefault="001A5A88">
      <w:pPr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>- физические лица;</w:t>
      </w:r>
    </w:p>
    <w:p w:rsidR="001A5A88" w:rsidRPr="00A620E2" w:rsidRDefault="001A5A88">
      <w:pPr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>- юридические лица.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  <w:b/>
        </w:rPr>
      </w:pPr>
      <w:r w:rsidRPr="00A620E2">
        <w:rPr>
          <w:rFonts w:ascii="Times New Roman" w:hAnsi="Times New Roman" w:cs="Times New Roman"/>
          <w:b/>
        </w:rPr>
        <w:t>Перечень документов: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 xml:space="preserve">- оригинал заявления (запроса) о предоставлении информации об объектах учета в соответствии с требованиями, указанными в </w:t>
      </w:r>
      <w:hyperlink w:anchor="sub_126212" w:history="1">
        <w:r w:rsidRPr="00A620E2">
          <w:rPr>
            <w:rFonts w:ascii="Times New Roman" w:hAnsi="Times New Roman" w:cs="Times New Roman"/>
            <w:color w:val="106BBE"/>
          </w:rPr>
          <w:t>пункте 2.12</w:t>
        </w:r>
      </w:hyperlink>
      <w:r w:rsidRPr="00A620E2">
        <w:rPr>
          <w:rFonts w:ascii="Times New Roman" w:hAnsi="Times New Roman" w:cs="Times New Roman"/>
        </w:rPr>
        <w:t xml:space="preserve"> Административного регламента (</w:t>
      </w:r>
      <w:hyperlink w:anchor="sub_1800" w:history="1">
        <w:r w:rsidRPr="00A620E2">
          <w:rPr>
            <w:rFonts w:ascii="Times New Roman" w:hAnsi="Times New Roman" w:cs="Times New Roman"/>
            <w:color w:val="106BBE"/>
          </w:rPr>
          <w:t>приложение N 3</w:t>
        </w:r>
      </w:hyperlink>
      <w:r w:rsidRPr="00A620E2">
        <w:rPr>
          <w:rFonts w:ascii="Times New Roman" w:hAnsi="Times New Roman" w:cs="Times New Roman"/>
        </w:rPr>
        <w:t>);</w:t>
      </w:r>
    </w:p>
    <w:p w:rsid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>- копия документа, подтверждающего</w:t>
      </w:r>
      <w:r>
        <w:rPr>
          <w:rFonts w:ascii="Times New Roman" w:hAnsi="Times New Roman" w:cs="Times New Roman"/>
        </w:rPr>
        <w:t xml:space="preserve"> оплату государственной услуги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>-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>- копия свидетельства о государственной регистрации юридического лица (в случае, если заявление (запрос) о предоставлении информации об объектах учета подается от имени юридического лица);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>- копия документа, подтверждающего полномочия представителя физического или юридического лица.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  <w:b/>
        </w:rPr>
      </w:pPr>
      <w:r w:rsidRPr="00A620E2">
        <w:rPr>
          <w:rFonts w:ascii="Times New Roman" w:hAnsi="Times New Roman" w:cs="Times New Roman"/>
          <w:b/>
        </w:rPr>
        <w:t>Запрос на получение информации об объектах учета должен содержать: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bookmarkStart w:id="1" w:name="sub_1262121"/>
      <w:r w:rsidRPr="00A620E2">
        <w:rPr>
          <w:rFonts w:ascii="Times New Roman" w:hAnsi="Times New Roman" w:cs="Times New Roman"/>
        </w:rPr>
        <w:t>а) для заявителя - физического лица:</w:t>
      </w:r>
    </w:p>
    <w:bookmarkEnd w:id="1"/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>- 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>- адрес проживания (пребывания) заявителя;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bookmarkStart w:id="2" w:name="sub_1262122"/>
      <w:r w:rsidRPr="00A620E2">
        <w:rPr>
          <w:rFonts w:ascii="Times New Roman" w:hAnsi="Times New Roman" w:cs="Times New Roman"/>
        </w:rPr>
        <w:t>б) для заявителя - юридического лица:</w:t>
      </w:r>
    </w:p>
    <w:bookmarkEnd w:id="2"/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>- полное наименование заявителя и фамилию, имя, отчество (при наличии) его уполномоченного представителя;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>- реквизиты документа, удостоверяющего личность уполномоченного представителя заявителя;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>- реквизиты документа, подтверждающего полномочия представителя заявителя;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>- юридический адрес (место регистрации);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>- подпись уполномоченного представителя заявителя;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>в) обязательные сведения: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>- характеристики объекта федерального имущества, позволяющие его однозначно определить (реестровый номер федерального имущества, наименование, адресные ориентиры, кадастровый номер);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>- конечный результат предоставления услуги (выписка или документ, содержащий обобщенную информацию из реестра федерального имущества);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>- способ получения результатов услуги (почтовое отправление, выдача при личном обращении, отправление в форме электронного документа (при наличии электронной подписи);</w:t>
      </w:r>
    </w:p>
    <w:p w:rsidR="001A5A88" w:rsidRP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>- способ направления информационного сообщения для получения результатов услуги лично (почтовое отправление, электронная или факсимильная связь, информирование о готовности результатов услуги по телефону).</w:t>
      </w:r>
    </w:p>
    <w:p w:rsidR="00A620E2" w:rsidRDefault="00A620E2" w:rsidP="00A620E2">
      <w:pPr>
        <w:widowControl/>
        <w:rPr>
          <w:rFonts w:ascii="Times New Roman" w:hAnsi="Times New Roman" w:cs="Times New Roman"/>
          <w:b/>
        </w:rPr>
      </w:pPr>
    </w:p>
    <w:p w:rsidR="00A620E2" w:rsidRPr="00A620E2" w:rsidRDefault="00A620E2" w:rsidP="00A620E2">
      <w:pPr>
        <w:widowControl/>
        <w:rPr>
          <w:rFonts w:ascii="Times New Roman" w:hAnsi="Times New Roman" w:cs="Times New Roman"/>
          <w:b/>
        </w:rPr>
      </w:pPr>
      <w:r w:rsidRPr="00A620E2">
        <w:rPr>
          <w:rFonts w:ascii="Times New Roman" w:hAnsi="Times New Roman" w:cs="Times New Roman"/>
          <w:b/>
        </w:rPr>
        <w:lastRenderedPageBreak/>
        <w:t>Результатом предоставления государственной услуги являются: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>- выписки из реестра федерального имущества</w:t>
      </w:r>
      <w:hyperlink w:anchor="sub_22" w:history="1">
        <w:r w:rsidRPr="00A620E2">
          <w:rPr>
            <w:rFonts w:ascii="Times New Roman" w:hAnsi="Times New Roman" w:cs="Times New Roman"/>
            <w:color w:val="106BBE"/>
          </w:rPr>
          <w:t>*(2)</w:t>
        </w:r>
      </w:hyperlink>
      <w:r w:rsidRPr="00A620E2">
        <w:rPr>
          <w:rFonts w:ascii="Times New Roman" w:hAnsi="Times New Roman" w:cs="Times New Roman"/>
        </w:rPr>
        <w:t>;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</w:rPr>
        <w:t xml:space="preserve">- документы, в форме которых предоставляется обобщенная информация об объектах учета реестра федерального имущества, в соответствии с </w:t>
      </w:r>
      <w:hyperlink r:id="rId4" w:history="1">
        <w:r w:rsidRPr="00A620E2">
          <w:rPr>
            <w:rFonts w:ascii="Times New Roman" w:hAnsi="Times New Roman" w:cs="Times New Roman"/>
            <w:color w:val="106BBE"/>
          </w:rPr>
          <w:t>пунктом 39</w:t>
        </w:r>
      </w:hyperlink>
      <w:r w:rsidRPr="00A620E2">
        <w:rPr>
          <w:rFonts w:ascii="Times New Roman" w:hAnsi="Times New Roman" w:cs="Times New Roman"/>
        </w:rPr>
        <w:t xml:space="preserve"> Положения;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  <w:b/>
          <w:bCs/>
          <w:color w:val="26282F"/>
        </w:rPr>
        <w:t>Срок предоставления государственной услуги</w:t>
      </w:r>
      <w:r w:rsidRPr="00A620E2">
        <w:rPr>
          <w:rFonts w:ascii="Times New Roman" w:hAnsi="Times New Roman" w:cs="Times New Roman"/>
        </w:rPr>
        <w:t xml:space="preserve"> Выписки из реестра федерального имущества и документы, в форме которых предоставляется обобщенная информация об объектах учета реестра, являющиеся результатом предоставления государственной услуги, предоставляются в 10-дневный срок со дня поступления запроса и в срок, не превышающий 30 дней со дня поступления запроса, соответственно.</w:t>
      </w:r>
    </w:p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bookmarkStart w:id="3" w:name="sub_129215"/>
      <w:r w:rsidRPr="00A620E2">
        <w:rPr>
          <w:rFonts w:ascii="Times New Roman" w:hAnsi="Times New Roman" w:cs="Times New Roman"/>
          <w:b/>
        </w:rPr>
        <w:t>Оснований для отказа</w:t>
      </w:r>
      <w:r w:rsidRPr="00A620E2">
        <w:rPr>
          <w:rFonts w:ascii="Times New Roman" w:hAnsi="Times New Roman" w:cs="Times New Roman"/>
        </w:rPr>
        <w:t xml:space="preserve"> </w:t>
      </w:r>
      <w:r w:rsidRPr="00A620E2">
        <w:rPr>
          <w:rFonts w:ascii="Times New Roman" w:hAnsi="Times New Roman" w:cs="Times New Roman"/>
          <w:b/>
        </w:rPr>
        <w:t>в приеме запроса</w:t>
      </w:r>
      <w:r w:rsidRPr="00A620E2">
        <w:rPr>
          <w:rFonts w:ascii="Times New Roman" w:hAnsi="Times New Roman" w:cs="Times New Roman"/>
        </w:rPr>
        <w:t xml:space="preserve"> и необходимых для предоставления государственной услуги документов законодательством Российской Федерации не предусмотрено.</w:t>
      </w:r>
      <w:bookmarkEnd w:id="3"/>
    </w:p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bookmarkStart w:id="4" w:name="sub_1291216"/>
      <w:r w:rsidRPr="00A620E2">
        <w:rPr>
          <w:rFonts w:ascii="Times New Roman" w:hAnsi="Times New Roman" w:cs="Times New Roman"/>
          <w:b/>
        </w:rPr>
        <w:t>Оснований для приостановления</w:t>
      </w:r>
      <w:r w:rsidRPr="00A620E2">
        <w:rPr>
          <w:rFonts w:ascii="Times New Roman" w:hAnsi="Times New Roman" w:cs="Times New Roman"/>
        </w:rPr>
        <w:t xml:space="preserve"> предоставления государственной услуги законодательством Российской Федерации не предусмотрено.</w:t>
      </w:r>
    </w:p>
    <w:bookmarkEnd w:id="4"/>
    <w:p w:rsidR="00A620E2" w:rsidRPr="00A620E2" w:rsidRDefault="00A620E2" w:rsidP="00A620E2">
      <w:pPr>
        <w:widowControl/>
        <w:rPr>
          <w:rFonts w:ascii="Times New Roman" w:hAnsi="Times New Roman" w:cs="Times New Roman"/>
        </w:rPr>
      </w:pPr>
      <w:r w:rsidRPr="00A620E2">
        <w:rPr>
          <w:rFonts w:ascii="Times New Roman" w:hAnsi="Times New Roman" w:cs="Times New Roman"/>
          <w:b/>
        </w:rPr>
        <w:t>Оснований для отказа в предоставлении</w:t>
      </w:r>
      <w:r w:rsidRPr="00A620E2">
        <w:rPr>
          <w:rFonts w:ascii="Times New Roman" w:hAnsi="Times New Roman" w:cs="Times New Roman"/>
        </w:rPr>
        <w:t xml:space="preserve"> государственной услуги законодательством Российской Федерации не предусмотрено.</w:t>
      </w:r>
    </w:p>
    <w:p w:rsidR="001A5A88" w:rsidRPr="003838B1" w:rsidRDefault="00A620E2">
      <w:pPr>
        <w:rPr>
          <w:rFonts w:ascii="Times New Roman" w:hAnsi="Times New Roman" w:cs="Times New Roman"/>
          <w:b/>
        </w:rPr>
      </w:pPr>
      <w:r w:rsidRPr="003838B1">
        <w:rPr>
          <w:rFonts w:ascii="Times New Roman" w:hAnsi="Times New Roman" w:cs="Times New Roman"/>
          <w:b/>
        </w:rPr>
        <w:t>Услуга предоставляется на платной основе</w:t>
      </w:r>
    </w:p>
    <w:sectPr w:rsidR="001A5A88" w:rsidRPr="003838B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0E2"/>
    <w:rsid w:val="001A5A88"/>
    <w:rsid w:val="003838B1"/>
    <w:rsid w:val="005A4B8F"/>
    <w:rsid w:val="00A136BE"/>
    <w:rsid w:val="00A6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55220.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Ковригина</cp:lastModifiedBy>
  <cp:revision>2</cp:revision>
  <dcterms:created xsi:type="dcterms:W3CDTF">2015-08-18T05:34:00Z</dcterms:created>
  <dcterms:modified xsi:type="dcterms:W3CDTF">2015-08-18T05:34:00Z</dcterms:modified>
</cp:coreProperties>
</file>